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FC" w:rsidRDefault="001164FC" w:rsidP="005D7E13">
      <w:pPr>
        <w:spacing w:after="0"/>
        <w:jc w:val="center"/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ПРАВИЛА</w:t>
      </w:r>
    </w:p>
    <w:p w:rsidR="005D7E13" w:rsidRPr="005D7E13" w:rsidRDefault="005D7E13" w:rsidP="005D7E13">
      <w:pPr>
        <w:spacing w:after="0"/>
        <w:jc w:val="center"/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D7E13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приема, перевода, отчисления воспитанников</w:t>
      </w:r>
    </w:p>
    <w:p w:rsidR="005D7E13" w:rsidRPr="005D7E13" w:rsidRDefault="005D7E13" w:rsidP="005D7E13">
      <w:pPr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7E13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МАДОУ "Детский сад  комбинированного вида №5"г</w:t>
      </w:r>
      <w:proofErr w:type="gramStart"/>
      <w:r w:rsidRPr="005D7E13">
        <w:rPr>
          <w:rFonts w:ascii="Times New Roman" w:hAnsi="Times New Roman"/>
          <w:b/>
          <w:bCs/>
          <w:color w:val="000000"/>
          <w:sz w:val="24"/>
          <w:szCs w:val="24"/>
        </w:rPr>
        <w:t>.Ч</w:t>
      </w:r>
      <w:proofErr w:type="gramEnd"/>
      <w:r w:rsidRPr="005D7E13">
        <w:rPr>
          <w:rFonts w:ascii="Times New Roman" w:hAnsi="Times New Roman"/>
          <w:b/>
          <w:bCs/>
          <w:color w:val="000000"/>
          <w:sz w:val="24"/>
          <w:szCs w:val="24"/>
        </w:rPr>
        <w:t>ерняховска</w:t>
      </w:r>
    </w:p>
    <w:p w:rsidR="005D7E13" w:rsidRPr="005D7E13" w:rsidRDefault="005D7E13" w:rsidP="005D7E13">
      <w:pPr>
        <w:spacing w:before="30" w:after="3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  <w:r w:rsidRPr="005D7E13">
        <w:rPr>
          <w:rStyle w:val="a3"/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5D7E13" w:rsidRPr="005D7E13" w:rsidRDefault="005D7E13" w:rsidP="001164FC">
      <w:pPr>
        <w:pStyle w:val="a4"/>
        <w:spacing w:before="30" w:after="30"/>
        <w:jc w:val="both"/>
        <w:rPr>
          <w:rFonts w:eastAsia="Times New Roman"/>
          <w:color w:val="000000"/>
        </w:rPr>
      </w:pPr>
      <w:r w:rsidRPr="005D7E13">
        <w:rPr>
          <w:color w:val="000000"/>
        </w:rPr>
        <w:t>1</w:t>
      </w:r>
      <w:r w:rsidRPr="005D7E13">
        <w:rPr>
          <w:rFonts w:eastAsia="Times New Roman"/>
          <w:color w:val="000000"/>
        </w:rPr>
        <w:t xml:space="preserve"> </w:t>
      </w:r>
      <w:r w:rsidR="001164FC">
        <w:rPr>
          <w:rFonts w:eastAsia="Times New Roman"/>
          <w:color w:val="000000"/>
        </w:rPr>
        <w:t xml:space="preserve"> </w:t>
      </w:r>
      <w:r w:rsidRPr="005D7E13">
        <w:rPr>
          <w:rFonts w:eastAsia="Times New Roman"/>
          <w:color w:val="000000"/>
        </w:rPr>
        <w:t xml:space="preserve">Правила разработаны в соответствии:  с законом Российской Федерации от 29 декабря 2012 года № 273-ФЗ «Об образовании в Российской Федерации», с приказом Министерства образования и науки Российской Федерации от 30 августа 2013 года №1014 «Об утверждении Порядка организации и осуществления </w:t>
      </w:r>
      <w:r w:rsidRPr="005D7E13">
        <w:rPr>
          <w:rFonts w:eastAsia="Times New Roman"/>
          <w:color w:val="FFFFFF"/>
        </w:rPr>
        <w:t>.</w:t>
      </w:r>
      <w:r w:rsidRPr="005D7E13">
        <w:rPr>
          <w:rFonts w:eastAsia="Times New Roman"/>
          <w:color w:val="000000"/>
        </w:rPr>
        <w:t>образовательной деятельности по основным общеобразовательным   программам образовательным программам дошкольного образования»), «Санитарно-эпидемиологическими требованиями к устройству, содержанию и организации режима работы дошкольных образовательных учреждений», положением о порядке комплектования муниципальных дошкольных образовательных учреждений муниципального образования  «Черняховский  городской округ»  и иными правовыми актами, не  противоречащими  законодательству РФ.</w:t>
      </w:r>
    </w:p>
    <w:p w:rsidR="005D7E13" w:rsidRPr="005D7E13" w:rsidRDefault="005D7E13" w:rsidP="005D7E13">
      <w:pPr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Режим работы  учреждения: 5 дней в неделю с 07.30 до 18.00 в группах </w:t>
      </w:r>
      <w:proofErr w:type="spellStart"/>
      <w:r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общеразвиваюшей</w:t>
      </w:r>
      <w:proofErr w:type="spellEnd"/>
      <w:r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направленности, с 07.30 до 17.30 в группе компенсирующей направленности, с выходными днями в субботу, воскресенье, праздничные дни. В предпраздничные дни режим работы сокращается на один час с 7.30 до 17.00 в группах </w:t>
      </w:r>
      <w:proofErr w:type="spellStart"/>
      <w:r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общеразвиваюшей</w:t>
      </w:r>
      <w:proofErr w:type="spellEnd"/>
      <w:r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направленности, с 07.30 до 16.30 в группе компенсирующей направленности.</w:t>
      </w:r>
    </w:p>
    <w:p w:rsidR="005D7E13" w:rsidRPr="005D7E13" w:rsidRDefault="005D7E13" w:rsidP="005D7E13">
      <w:pPr>
        <w:spacing w:before="30" w:after="3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5D7E13">
        <w:rPr>
          <w:rStyle w:val="a3"/>
          <w:rFonts w:ascii="Times New Roman" w:hAnsi="Times New Roman" w:cs="Times New Roman"/>
          <w:color w:val="000000"/>
          <w:sz w:val="24"/>
          <w:szCs w:val="24"/>
        </w:rPr>
        <w:t>2. Порядок комплектования в учреждение.</w:t>
      </w:r>
    </w:p>
    <w:p w:rsidR="005D7E13" w:rsidRPr="005D7E13" w:rsidRDefault="005D7E13" w:rsidP="005D7E13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E13">
        <w:rPr>
          <w:rFonts w:ascii="Times New Roman" w:hAnsi="Times New Roman" w:cs="Times New Roman"/>
          <w:color w:val="000000"/>
          <w:sz w:val="24"/>
          <w:szCs w:val="24"/>
        </w:rPr>
        <w:t>2.1. Прием детей в учреждение осуществляется управлением образования МО «Черняховский городской округ» на основании поданного заявления родителей (законных представителей) в соответствии с порядковым номером очереди и учетом льгот, предоставляемых определенной категории граждан в соответствии с действующим законодательством при предоставлении подтверждающих документов.</w:t>
      </w:r>
    </w:p>
    <w:p w:rsidR="005D7E13" w:rsidRPr="005D7E13" w:rsidRDefault="005D7E13" w:rsidP="005D7E13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E13">
        <w:rPr>
          <w:rFonts w:ascii="Times New Roman" w:hAnsi="Times New Roman" w:cs="Times New Roman"/>
          <w:color w:val="000000"/>
          <w:sz w:val="24"/>
          <w:szCs w:val="24"/>
        </w:rPr>
        <w:t>2.2. Предоставление мест в учреждении осуществляется на основании путевки - направления, выданной управлением образования муниципального образования «Черняховский городской округ».</w:t>
      </w:r>
    </w:p>
    <w:p w:rsidR="005D7E13" w:rsidRPr="005D7E13" w:rsidRDefault="005D7E13" w:rsidP="005D7E13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13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Комплектование групп, перевод детей в другие возрастные группы производится ежегодно с 15 июля по 01 сентября. Текущее комплектование осуществляется в течение года на освободившиеся места. </w:t>
      </w:r>
    </w:p>
    <w:p w:rsidR="005D7E13" w:rsidRPr="005D7E13" w:rsidRDefault="005D7E13" w:rsidP="005D7E13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13">
        <w:rPr>
          <w:rFonts w:ascii="Times New Roman" w:eastAsia="Times New Roman" w:hAnsi="Times New Roman" w:cs="Times New Roman"/>
          <w:sz w:val="24"/>
          <w:szCs w:val="24"/>
        </w:rPr>
        <w:t xml:space="preserve">2.4. Заведующий Учреждением при наличии вакантных мест предоставляет информацию   </w:t>
      </w:r>
      <w:r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>в управление образования.</w:t>
      </w:r>
    </w:p>
    <w:p w:rsidR="005D7E13" w:rsidRPr="005D7E13" w:rsidRDefault="005D7E13" w:rsidP="005D7E1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E13">
        <w:rPr>
          <w:rFonts w:ascii="Times New Roman" w:eastAsia="Times New Roman" w:hAnsi="Times New Roman" w:cs="Times New Roman"/>
          <w:sz w:val="24"/>
          <w:szCs w:val="24"/>
        </w:rPr>
        <w:t>2.5. При приеме детей в учреждение не допускается ограничения по полу, расе, национальности, языку, происхождению, отношению к религии, состоянию здоровья, социальному положению родителей.</w:t>
      </w:r>
    </w:p>
    <w:p w:rsidR="005D7E13" w:rsidRPr="005D7E13" w:rsidRDefault="005D7E13" w:rsidP="005D7E1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E13">
        <w:rPr>
          <w:rFonts w:ascii="Times New Roman" w:eastAsia="Times New Roman" w:hAnsi="Times New Roman" w:cs="Times New Roman"/>
          <w:sz w:val="24"/>
          <w:szCs w:val="24"/>
        </w:rPr>
        <w:t>2.6. В Учреждение принимаются дети от 2 месяцев (при наличии соответствующих условий) до прекращения образовательных отношений</w:t>
      </w:r>
      <w:r w:rsidR="00116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E13" w:rsidRPr="005D7E13" w:rsidRDefault="005D7E13" w:rsidP="005D7E13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E13">
        <w:rPr>
          <w:rFonts w:ascii="Times New Roman" w:hAnsi="Times New Roman" w:cs="Times New Roman"/>
          <w:color w:val="000000"/>
          <w:sz w:val="24"/>
          <w:szCs w:val="24"/>
        </w:rPr>
        <w:t>2.7. Контингент воспитанников в группах формируется руководителем учреждения в соответствии с «Санитарно-эпидемиологическими требованиями к устройству, содержанию и организации режима работы дошкольных образовательных учреждений»  в части предельной наполняемости групп.</w:t>
      </w:r>
    </w:p>
    <w:p w:rsidR="005D7E13" w:rsidRPr="005D7E13" w:rsidRDefault="005D7E13" w:rsidP="005D7E13">
      <w:pPr>
        <w:spacing w:before="30" w:after="3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5D7E13">
        <w:rPr>
          <w:rStyle w:val="a3"/>
          <w:rFonts w:ascii="Times New Roman" w:hAnsi="Times New Roman" w:cs="Times New Roman"/>
          <w:color w:val="000000"/>
          <w:sz w:val="24"/>
          <w:szCs w:val="24"/>
        </w:rPr>
        <w:t>3. Порядок приема детей в учреждение</w:t>
      </w:r>
    </w:p>
    <w:p w:rsidR="005D7E13" w:rsidRPr="005D7E13" w:rsidRDefault="005D7E13" w:rsidP="005D7E13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13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 ребенка в учреждение его родители (законные представители) предоставляют пакет документов, в который входят:</w:t>
      </w:r>
    </w:p>
    <w:p w:rsidR="005D7E13" w:rsidRPr="005D7E13" w:rsidRDefault="00F86DB1" w:rsidP="00F86DB1">
      <w:pPr>
        <w:widowControl w:val="0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DD23A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1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аявление </w:t>
      </w:r>
      <w:r w:rsidR="005D7E13"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приеме в учреждение;</w:t>
      </w:r>
    </w:p>
    <w:p w:rsidR="005D7E13" w:rsidRPr="005D7E13" w:rsidRDefault="00F86DB1" w:rsidP="00F86D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DD23A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1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аправление </w:t>
      </w:r>
      <w:r w:rsidR="005D7E13"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образования;</w:t>
      </w:r>
    </w:p>
    <w:p w:rsidR="005D7E13" w:rsidRPr="005D7E13" w:rsidRDefault="00F86DB1" w:rsidP="00F86D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DD23A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164FC">
        <w:rPr>
          <w:rFonts w:ascii="Times New Roman" w:eastAsia="Times New Roman" w:hAnsi="Times New Roman" w:cs="Times New Roman"/>
          <w:color w:val="000000"/>
          <w:sz w:val="24"/>
          <w:szCs w:val="24"/>
        </w:rPr>
        <w:t>едицинская карта</w:t>
      </w:r>
      <w:r w:rsidR="005D7E13"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ребенка;</w:t>
      </w:r>
    </w:p>
    <w:p w:rsidR="005D7E13" w:rsidRPr="005D7E13" w:rsidRDefault="00F86DB1" w:rsidP="00F86DB1">
      <w:pPr>
        <w:suppressAutoHyphens/>
        <w:spacing w:before="30" w:after="3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DD23A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164FC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ротокол</w:t>
      </w:r>
      <w:r w:rsidR="005D7E13"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областной ЦПМПК для зачисления ребенка в группу компенсирующей направленности.</w:t>
      </w:r>
    </w:p>
    <w:p w:rsidR="005D7E13" w:rsidRPr="005D7E13" w:rsidRDefault="00F86DB1" w:rsidP="00F86DB1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5)</w:t>
      </w:r>
      <w:r w:rsidR="005D7E13"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свидетельства о рождении ребенка;</w:t>
      </w:r>
    </w:p>
    <w:p w:rsidR="005D7E13" w:rsidRPr="005D7E13" w:rsidRDefault="00F86DB1" w:rsidP="005D7E13">
      <w:pPr>
        <w:spacing w:before="85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6)</w:t>
      </w:r>
      <w:r w:rsidR="005D7E13"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164FC">
        <w:rPr>
          <w:rFonts w:ascii="Times New Roman" w:eastAsia="Times New Roman" w:hAnsi="Times New Roman" w:cs="Times New Roman"/>
          <w:color w:val="000000"/>
          <w:sz w:val="24"/>
          <w:szCs w:val="24"/>
        </w:rPr>
        <w:t>опия</w:t>
      </w:r>
      <w:r w:rsidR="005D7E13"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</w:t>
      </w:r>
      <w:r w:rsidR="001164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D7E13"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5D7E13"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удостоверяющий</w:t>
      </w:r>
      <w:proofErr w:type="gramEnd"/>
      <w:r w:rsidR="005D7E13"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личность одного из родителей (законных представителей) ребенка  с регистрацией по месту жительства;</w:t>
      </w:r>
    </w:p>
    <w:p w:rsidR="005D7E13" w:rsidRPr="005D7E13" w:rsidRDefault="005D7E13" w:rsidP="005D7E13">
      <w:pPr>
        <w:spacing w:before="85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7) копия (СНИЛС) страхового свидетельства государственного пенсионного страхования </w:t>
      </w:r>
      <w:r w:rsidRPr="005D7E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ребенка</w:t>
      </w:r>
      <w:r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(законного представителя);</w:t>
      </w:r>
    </w:p>
    <w:p w:rsidR="005D7E13" w:rsidRPr="005D7E13" w:rsidRDefault="005D7E13" w:rsidP="005D7E13">
      <w:pPr>
        <w:spacing w:before="85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8) копия (СНИЛС) страхового свидетельства государственного пенсионного страхования </w:t>
      </w:r>
      <w:r w:rsidRPr="005D7E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родителя</w:t>
      </w:r>
      <w:r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(законного представителя);</w:t>
      </w:r>
    </w:p>
    <w:p w:rsidR="005D7E13" w:rsidRPr="005D7E13" w:rsidRDefault="005D7E13" w:rsidP="005D7E13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9)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5D7E13" w:rsidRPr="005D7E13" w:rsidRDefault="005D7E13" w:rsidP="005D7E13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E13">
        <w:rPr>
          <w:rFonts w:ascii="Times New Roman" w:hAnsi="Times New Roman" w:cs="Times New Roman"/>
          <w:color w:val="000000"/>
          <w:sz w:val="24"/>
          <w:szCs w:val="24"/>
        </w:rPr>
        <w:t xml:space="preserve"> 3.2. </w:t>
      </w:r>
      <w:r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воспитанника дет</w:t>
      </w:r>
      <w:r w:rsidR="00DD23A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сада оформляется приказом заведующего.</w:t>
      </w:r>
    </w:p>
    <w:p w:rsidR="005D7E13" w:rsidRPr="005D7E13" w:rsidRDefault="005D7E13" w:rsidP="005D7E13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E13">
        <w:rPr>
          <w:rFonts w:ascii="Times New Roman" w:hAnsi="Times New Roman" w:cs="Times New Roman"/>
          <w:color w:val="000000"/>
          <w:sz w:val="24"/>
          <w:szCs w:val="24"/>
        </w:rPr>
        <w:t xml:space="preserve">3.3.Заведующий   при приеме детей знакомит родителей (законных представителей) с Уставом  учреждения, лицензией на </w:t>
      </w:r>
      <w:proofErr w:type="gramStart"/>
      <w:r w:rsidRPr="005D7E13">
        <w:rPr>
          <w:rFonts w:ascii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Pr="005D7E1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164F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образовательными программами </w:t>
      </w:r>
      <w:r w:rsidRPr="005D7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иными </w:t>
      </w:r>
      <w:r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документами, регламентирующими организацию образовательного процесса в детском саду</w:t>
      </w:r>
      <w:r w:rsidRPr="005D7E13">
        <w:rPr>
          <w:rFonts w:ascii="Times New Roman" w:hAnsi="Times New Roman" w:cs="Times New Roman"/>
          <w:color w:val="000000"/>
          <w:sz w:val="24"/>
          <w:szCs w:val="24"/>
        </w:rPr>
        <w:t>, о чем делается отметка в заявлении о приеме.</w:t>
      </w:r>
    </w:p>
    <w:p w:rsidR="005D7E13" w:rsidRPr="005D7E13" w:rsidRDefault="00DD23AC" w:rsidP="005D7E13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5D7E13" w:rsidRPr="005D7E13">
        <w:rPr>
          <w:rFonts w:ascii="Times New Roman" w:hAnsi="Times New Roman" w:cs="Times New Roman"/>
          <w:color w:val="000000"/>
          <w:sz w:val="24"/>
          <w:szCs w:val="24"/>
        </w:rPr>
        <w:t>. Заведующий  при приеме детей заключает с родителями (законными представителями) договор об образовании по образовательным программам дошкольного образования.</w:t>
      </w:r>
    </w:p>
    <w:p w:rsidR="005D7E13" w:rsidRPr="005D7E13" w:rsidRDefault="00DD23AC" w:rsidP="005D7E13">
      <w:pPr>
        <w:spacing w:before="170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5D7E13" w:rsidRPr="005D7E13">
        <w:rPr>
          <w:rFonts w:ascii="Times New Roman" w:eastAsia="Times New Roman" w:hAnsi="Times New Roman" w:cs="Times New Roman"/>
          <w:sz w:val="24"/>
          <w:szCs w:val="24"/>
        </w:rPr>
        <w:t>. Род</w:t>
      </w:r>
      <w:r w:rsidR="001164FC">
        <w:rPr>
          <w:rFonts w:ascii="Times New Roman" w:eastAsia="Times New Roman" w:hAnsi="Times New Roman" w:cs="Times New Roman"/>
          <w:sz w:val="24"/>
          <w:szCs w:val="24"/>
        </w:rPr>
        <w:t>итель (законный представитель)</w:t>
      </w:r>
      <w:r w:rsidR="00C556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164FC">
        <w:rPr>
          <w:rFonts w:ascii="Times New Roman" w:eastAsia="Times New Roman" w:hAnsi="Times New Roman" w:cs="Times New Roman"/>
          <w:sz w:val="24"/>
          <w:szCs w:val="24"/>
        </w:rPr>
        <w:t>предоставляя документы</w:t>
      </w:r>
      <w:proofErr w:type="gramEnd"/>
      <w:r w:rsidR="00C556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E13" w:rsidRPr="005D7E13">
        <w:rPr>
          <w:rFonts w:ascii="Times New Roman" w:eastAsia="Times New Roman" w:hAnsi="Times New Roman" w:cs="Times New Roman"/>
          <w:sz w:val="24"/>
          <w:szCs w:val="24"/>
        </w:rPr>
        <w:t xml:space="preserve"> дает согласие на обработку персональных данных о ребенке и о себе в письменном виде. </w:t>
      </w:r>
    </w:p>
    <w:p w:rsidR="005D7E13" w:rsidRPr="005D7E13" w:rsidRDefault="00DD23AC" w:rsidP="005D7E13">
      <w:pPr>
        <w:spacing w:before="170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 w:rsidR="005D7E13" w:rsidRPr="005D7E13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Право на получение компенсации имеет один из родителей (законных представител</w:t>
      </w:r>
      <w:r w:rsidR="001164FC">
        <w:rPr>
          <w:rFonts w:ascii="Times New Roman" w:eastAsia="Times New Roman" w:hAnsi="Times New Roman" w:cs="Times New Roman"/>
          <w:color w:val="000000"/>
          <w:sz w:val="24"/>
          <w:szCs w:val="24"/>
        </w:rPr>
        <w:t>ей), внесших родительскую плату (</w:t>
      </w:r>
      <w:r w:rsidR="00F86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полные </w:t>
      </w:r>
      <w:r w:rsidR="0011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необходимых </w:t>
      </w:r>
      <w:proofErr w:type="gramStart"/>
      <w:r w:rsidR="001164F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документах</w:t>
      </w:r>
      <w:proofErr w:type="gramEnd"/>
      <w:r w:rsidR="0011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возврате части родительской платы можно </w:t>
      </w:r>
      <w:r w:rsidR="00F86D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в бухгалтерии учреждения).</w:t>
      </w:r>
    </w:p>
    <w:p w:rsidR="00190F38" w:rsidRPr="000E42DB" w:rsidRDefault="00190F38" w:rsidP="00190F38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Arial"/>
          <w:sz w:val="26"/>
          <w:szCs w:val="20"/>
        </w:rPr>
      </w:pPr>
    </w:p>
    <w:p w:rsidR="00190F38" w:rsidRPr="00190F38" w:rsidRDefault="00190F38" w:rsidP="00190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0F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4.Порядок перевода воспитанников</w:t>
      </w:r>
    </w:p>
    <w:p w:rsidR="00190F38" w:rsidRPr="00190F38" w:rsidRDefault="00190F38" w:rsidP="0019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F38" w:rsidRPr="00190F38" w:rsidRDefault="00190F38" w:rsidP="0019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F38">
        <w:rPr>
          <w:rFonts w:ascii="Times New Roman" w:eastAsia="Times New Roman" w:hAnsi="Times New Roman" w:cs="Times New Roman"/>
          <w:color w:val="000000"/>
          <w:sz w:val="24"/>
          <w:szCs w:val="24"/>
        </w:rPr>
        <w:t>4.1. По заявлению родителей (законных представителей) ребенка переводят в другую возрастную группу, при наличии вакантных мест. Издается приказ, вносятся изменения в списочный состав группы.</w:t>
      </w:r>
    </w:p>
    <w:p w:rsidR="00190F38" w:rsidRPr="00190F38" w:rsidRDefault="00190F38" w:rsidP="0019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E13" w:rsidRPr="001164FC" w:rsidRDefault="00190F38" w:rsidP="005D7E13">
      <w:pPr>
        <w:spacing w:before="30" w:after="3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5</w:t>
      </w:r>
      <w:r w:rsidR="005D7E13" w:rsidRPr="001164FC">
        <w:rPr>
          <w:rStyle w:val="a3"/>
          <w:rFonts w:ascii="Times New Roman" w:hAnsi="Times New Roman"/>
          <w:color w:val="000000"/>
          <w:sz w:val="24"/>
          <w:szCs w:val="24"/>
        </w:rPr>
        <w:t>. Отчисление детей из учреждения</w:t>
      </w:r>
      <w:r w:rsidR="00F86DB1">
        <w:rPr>
          <w:rStyle w:val="a3"/>
          <w:rFonts w:ascii="Times New Roman" w:hAnsi="Times New Roman"/>
          <w:color w:val="000000"/>
          <w:sz w:val="24"/>
          <w:szCs w:val="24"/>
        </w:rPr>
        <w:t>.</w:t>
      </w:r>
    </w:p>
    <w:p w:rsidR="00DD23AC" w:rsidRPr="007D6E2B" w:rsidRDefault="00190F38" w:rsidP="00DD23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2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D23AC" w:rsidRPr="007D6E2B">
        <w:rPr>
          <w:rFonts w:ascii="Times New Roman" w:eastAsia="Times New Roman" w:hAnsi="Times New Roman" w:cs="Times New Roman"/>
          <w:sz w:val="24"/>
          <w:szCs w:val="24"/>
        </w:rPr>
        <w:t xml:space="preserve">1. Образовательные отношения прекращаются в связи с отчислением воспитанника из </w:t>
      </w:r>
      <w:r w:rsidR="00DD23AC" w:rsidRPr="007D6E2B">
        <w:rPr>
          <w:rFonts w:ascii="Times New Roman" w:hAnsi="Times New Roman" w:cs="Times New Roman"/>
          <w:sz w:val="24"/>
          <w:szCs w:val="24"/>
        </w:rPr>
        <w:t>учреждения</w:t>
      </w:r>
      <w:r w:rsidR="00DD23AC" w:rsidRPr="007D6E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23AC" w:rsidRPr="007D6E2B" w:rsidRDefault="00DD23AC" w:rsidP="00DD23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2B">
        <w:rPr>
          <w:rFonts w:ascii="Times New Roman" w:eastAsia="Times New Roman" w:hAnsi="Times New Roman" w:cs="Times New Roman"/>
          <w:sz w:val="24"/>
          <w:szCs w:val="24"/>
        </w:rPr>
        <w:t>1) в связи с получением</w:t>
      </w:r>
      <w:r w:rsidRPr="007D6E2B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Pr="007D6E2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(завершением обучения);</w:t>
      </w:r>
    </w:p>
    <w:p w:rsidR="00DD23AC" w:rsidRPr="007D6E2B" w:rsidRDefault="00DD23AC" w:rsidP="00DD23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2B">
        <w:rPr>
          <w:rFonts w:ascii="Times New Roman" w:eastAsia="Times New Roman" w:hAnsi="Times New Roman" w:cs="Times New Roman"/>
          <w:sz w:val="24"/>
          <w:szCs w:val="24"/>
        </w:rPr>
        <w:t>2) досрочно,  в следующих случаях: 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</w:t>
      </w:r>
      <w:r w:rsidR="007D6E2B" w:rsidRPr="007D6E2B"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:rsidR="007D6E2B" w:rsidRPr="007D6E2B" w:rsidRDefault="007D6E2B" w:rsidP="007D6E2B">
      <w:pPr>
        <w:spacing w:before="30" w:after="30"/>
        <w:jc w:val="both"/>
        <w:rPr>
          <w:rFonts w:ascii="Times New Roman" w:hAnsi="Times New Roman" w:cs="Times New Roman"/>
          <w:color w:val="000000"/>
        </w:rPr>
      </w:pPr>
      <w:r w:rsidRPr="007D6E2B">
        <w:rPr>
          <w:rFonts w:ascii="Times New Roman" w:hAnsi="Times New Roman" w:cs="Times New Roman"/>
          <w:color w:val="000000"/>
        </w:rPr>
        <w:t>3) при возникновении медицинских показаний, препятствующих дальнейшему пребыванию ребенка в ДОУ данного вида;</w:t>
      </w:r>
    </w:p>
    <w:p w:rsidR="007D6E2B" w:rsidRPr="007D6E2B" w:rsidRDefault="007D6E2B" w:rsidP="00DD23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13" w:rsidRPr="001164FC" w:rsidRDefault="00DD23AC" w:rsidP="00DD2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E2B">
        <w:rPr>
          <w:rFonts w:ascii="Times New Roman" w:eastAsia="Times New Roman" w:hAnsi="Times New Roman" w:cs="Times New Roman"/>
          <w:sz w:val="24"/>
          <w:szCs w:val="24"/>
        </w:rPr>
        <w:t>Основанием для прекращения образовательных отношений</w:t>
      </w:r>
      <w:r w:rsidRPr="00ED7B8C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ED7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Pr="00ED7B8C">
        <w:rPr>
          <w:rFonts w:ascii="Times New Roman" w:eastAsia="Times New Roman" w:hAnsi="Times New Roman" w:cs="Times New Roman"/>
          <w:sz w:val="24"/>
          <w:szCs w:val="24"/>
        </w:rPr>
        <w:t xml:space="preserve">, об отчислении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Pr="00ED7B8C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учреждения.</w:t>
      </w:r>
    </w:p>
    <w:sectPr w:rsidR="005D7E13" w:rsidRPr="001164FC" w:rsidSect="007D6E2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21D3EAA"/>
    <w:multiLevelType w:val="hybridMultilevel"/>
    <w:tmpl w:val="5D3EA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E13"/>
    <w:rsid w:val="000E3687"/>
    <w:rsid w:val="001164FC"/>
    <w:rsid w:val="0018497A"/>
    <w:rsid w:val="00190F38"/>
    <w:rsid w:val="005D7E13"/>
    <w:rsid w:val="007D6E2B"/>
    <w:rsid w:val="008C5576"/>
    <w:rsid w:val="00B074B4"/>
    <w:rsid w:val="00C556F4"/>
    <w:rsid w:val="00DD23AC"/>
    <w:rsid w:val="00F8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D7E13"/>
    <w:rPr>
      <w:b/>
      <w:bCs/>
    </w:rPr>
  </w:style>
  <w:style w:type="paragraph" w:styleId="a4">
    <w:name w:val="Body Text"/>
    <w:basedOn w:val="a"/>
    <w:link w:val="a5"/>
    <w:rsid w:val="005D7E1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7E13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Bulldozer</dc:creator>
  <cp:keywords/>
  <dc:description/>
  <cp:lastModifiedBy>Bulldozer</cp:lastModifiedBy>
  <cp:revision>7</cp:revision>
  <dcterms:created xsi:type="dcterms:W3CDTF">2017-04-30T19:25:00Z</dcterms:created>
  <dcterms:modified xsi:type="dcterms:W3CDTF">2017-04-30T20:18:00Z</dcterms:modified>
</cp:coreProperties>
</file>