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4D6894" w:rsidRPr="003F3002" w:rsidTr="000965E0">
        <w:tc>
          <w:tcPr>
            <w:tcW w:w="5000" w:type="pct"/>
            <w:shd w:val="clear" w:color="auto" w:fill="FFFFFF"/>
            <w:vAlign w:val="center"/>
            <w:hideMark/>
          </w:tcPr>
          <w:p w:rsidR="004D6894" w:rsidRPr="003F3002" w:rsidRDefault="004D6894" w:rsidP="000965E0">
            <w:pPr>
              <w:spacing w:after="0" w:line="240" w:lineRule="auto"/>
              <w:jc w:val="center"/>
              <w:outlineLvl w:val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0D030C" w:rsidRDefault="000D030C" w:rsidP="000D030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Cs/>
          <w:color w:val="000000"/>
          <w:kern w:val="36"/>
          <w:sz w:val="36"/>
          <w:szCs w:val="36"/>
          <w:lang w:eastAsia="ru-RU"/>
        </w:rPr>
      </w:pPr>
      <w:r w:rsidRPr="00D674EB">
        <w:rPr>
          <w:rFonts w:ascii="Times New Roman" w:eastAsia="Times New Roman" w:hAnsi="Times New Roman" w:cs="Times New Roman"/>
          <w:iCs/>
          <w:color w:val="000000"/>
          <w:kern w:val="36"/>
          <w:sz w:val="36"/>
          <w:szCs w:val="36"/>
          <w:lang w:eastAsia="ru-RU"/>
        </w:rPr>
        <w:t xml:space="preserve">Учим детей 5-6 лет </w:t>
      </w:r>
    </w:p>
    <w:p w:rsidR="000D030C" w:rsidRDefault="000D030C" w:rsidP="000D030C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  <w:r w:rsidRPr="00D674EB">
        <w:rPr>
          <w:rFonts w:ascii="Times New Roman" w:eastAsia="Times New Roman" w:hAnsi="Times New Roman" w:cs="Times New Roman"/>
          <w:iCs/>
          <w:color w:val="000000"/>
          <w:kern w:val="36"/>
          <w:sz w:val="36"/>
          <w:szCs w:val="36"/>
          <w:lang w:eastAsia="ru-RU"/>
        </w:rPr>
        <w:t>пересказывать, составлять рассказы по картинам.</w:t>
      </w:r>
    </w:p>
    <w:p w:rsidR="004D6894" w:rsidRPr="000D030C" w:rsidRDefault="000D030C" w:rsidP="00896B09">
      <w:pPr>
        <w:shd w:val="clear" w:color="auto" w:fill="FFFFFF"/>
        <w:spacing w:after="0" w:line="330" w:lineRule="atLeast"/>
        <w:ind w:firstLine="708"/>
        <w:rPr>
          <w:rFonts w:ascii="Verdana" w:eastAsia="Times New Roman" w:hAnsi="Verdana" w:cs="Times New Roman"/>
          <w:b/>
          <w:iCs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Этот материал будет интересен как педагогам, так и родителям. Его ценность состоит в том, что приведён полный перечень вопросов для беседы по серии сюжетных картин. </w:t>
      </w:r>
      <w:r w:rsidR="001C40B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Сюжетные картинки можно скопировать и распечатать на отдельных листах как демонстрационный, или как раздаточный материал. 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На страничке Татьяна57 (*</w:t>
      </w:r>
      <w:r w:rsidR="004D6894" w:rsidRPr="003F3002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  <w:hyperlink r:id="rId5" w:history="1">
        <w:r w:rsidR="004D6894" w:rsidRPr="003F3002">
          <w:rPr>
            <w:rFonts w:ascii="Verdana" w:eastAsia="Times New Roman" w:hAnsi="Verdana" w:cs="Times New Roman"/>
            <w:b/>
            <w:bCs/>
            <w:color w:val="696969"/>
            <w:sz w:val="20"/>
            <w:szCs w:val="20"/>
            <w:u w:val="single"/>
            <w:lang w:eastAsia="ru-RU"/>
          </w:rPr>
          <w:t>Тат</w:t>
        </w:r>
        <w:r w:rsidR="004D6894" w:rsidRPr="003F3002">
          <w:rPr>
            <w:rFonts w:ascii="Verdana" w:eastAsia="Times New Roman" w:hAnsi="Verdana" w:cs="Times New Roman"/>
            <w:b/>
            <w:bCs/>
            <w:color w:val="696969"/>
            <w:sz w:val="20"/>
            <w:szCs w:val="20"/>
            <w:u w:val="single"/>
            <w:lang w:eastAsia="ru-RU"/>
          </w:rPr>
          <w:t>ь</w:t>
        </w:r>
        <w:r w:rsidR="004D6894" w:rsidRPr="003F3002">
          <w:rPr>
            <w:rFonts w:ascii="Verdana" w:eastAsia="Times New Roman" w:hAnsi="Verdana" w:cs="Times New Roman"/>
            <w:b/>
            <w:bCs/>
            <w:color w:val="696969"/>
            <w:sz w:val="20"/>
            <w:szCs w:val="20"/>
            <w:u w:val="single"/>
            <w:lang w:eastAsia="ru-RU"/>
          </w:rPr>
          <w:t>я</w:t>
        </w:r>
        <w:r w:rsidR="004D6894" w:rsidRPr="003F3002">
          <w:rPr>
            <w:rFonts w:ascii="Verdana" w:eastAsia="Times New Roman" w:hAnsi="Verdana" w:cs="Times New Roman"/>
            <w:b/>
            <w:bCs/>
            <w:color w:val="696969"/>
            <w:sz w:val="20"/>
            <w:szCs w:val="20"/>
            <w:u w:val="single"/>
            <w:lang w:eastAsia="ru-RU"/>
          </w:rPr>
          <w:t>н</w:t>
        </w:r>
        <w:r w:rsidR="004D6894" w:rsidRPr="003F3002">
          <w:rPr>
            <w:rFonts w:ascii="Verdana" w:eastAsia="Times New Roman" w:hAnsi="Verdana" w:cs="Times New Roman"/>
            <w:b/>
            <w:bCs/>
            <w:color w:val="696969"/>
            <w:sz w:val="20"/>
            <w:szCs w:val="20"/>
            <w:u w:val="single"/>
            <w:lang w:eastAsia="ru-RU"/>
          </w:rPr>
          <w:t>а57</w:t>
        </w:r>
        <w:proofErr w:type="gramStart"/>
      </w:hyperlink>
      <w:r>
        <w:rPr>
          <w:rFonts w:ascii="Verdana" w:eastAsia="Times New Roman" w:hAnsi="Verdana" w:cs="Times New Roman"/>
          <w:b/>
          <w:bCs/>
          <w:color w:val="696969"/>
          <w:sz w:val="20"/>
          <w:szCs w:val="20"/>
          <w:u w:val="single"/>
          <w:lang w:eastAsia="ru-RU"/>
        </w:rPr>
        <w:t xml:space="preserve"> </w:t>
      </w:r>
      <w:hyperlink r:id="rId6" w:history="1">
        <w:r w:rsidR="004D6894" w:rsidRPr="003F3002">
          <w:rPr>
            <w:rFonts w:ascii="Georgia" w:eastAsia="Times New Roman" w:hAnsi="Georgia" w:cs="Times New Roman"/>
            <w:i/>
            <w:iCs/>
            <w:color w:val="696969"/>
            <w:sz w:val="17"/>
            <w:szCs w:val="17"/>
            <w:u w:val="single"/>
            <w:lang w:eastAsia="ru-RU"/>
          </w:rPr>
          <w:t>П</w:t>
        </w:r>
        <w:proofErr w:type="gramEnd"/>
        <w:r w:rsidR="004D6894" w:rsidRPr="003F3002">
          <w:rPr>
            <w:rFonts w:ascii="Georgia" w:eastAsia="Times New Roman" w:hAnsi="Georgia" w:cs="Times New Roman"/>
            <w:i/>
            <w:iCs/>
            <w:color w:val="696969"/>
            <w:sz w:val="17"/>
            <w:szCs w:val="17"/>
            <w:u w:val="single"/>
            <w:lang w:eastAsia="ru-RU"/>
          </w:rPr>
          <w:t xml:space="preserve">рочитать </w:t>
        </w:r>
        <w:proofErr w:type="spellStart"/>
        <w:r w:rsidR="004D6894" w:rsidRPr="003F3002">
          <w:rPr>
            <w:rFonts w:ascii="Georgia" w:eastAsia="Times New Roman" w:hAnsi="Georgia" w:cs="Times New Roman"/>
            <w:i/>
            <w:iCs/>
            <w:color w:val="696969"/>
            <w:sz w:val="17"/>
            <w:szCs w:val="17"/>
            <w:u w:val="single"/>
            <w:lang w:eastAsia="ru-RU"/>
          </w:rPr>
          <w:t>целиком</w:t>
        </w:r>
      </w:hyperlink>
      <w:hyperlink r:id="rId7" w:tooltip="Сохранить в свой цитатник" w:history="1">
        <w:r w:rsidR="004D6894" w:rsidRPr="003F3002">
          <w:rPr>
            <w:rFonts w:ascii="Georgia" w:eastAsia="Times New Roman" w:hAnsi="Georgia" w:cs="Times New Roman"/>
            <w:i/>
            <w:iCs/>
            <w:color w:val="696969"/>
            <w:sz w:val="17"/>
            <w:szCs w:val="17"/>
            <w:u w:val="single"/>
            <w:lang w:eastAsia="ru-RU"/>
          </w:rPr>
          <w:t>В</w:t>
        </w:r>
        <w:proofErr w:type="spellEnd"/>
        <w:r w:rsidR="004D6894" w:rsidRPr="003F3002">
          <w:rPr>
            <w:rFonts w:ascii="Georgia" w:eastAsia="Times New Roman" w:hAnsi="Georgia" w:cs="Times New Roman"/>
            <w:i/>
            <w:iCs/>
            <w:color w:val="696969"/>
            <w:sz w:val="17"/>
            <w:szCs w:val="17"/>
            <w:u w:val="single"/>
            <w:lang w:eastAsia="ru-RU"/>
          </w:rPr>
          <w:t xml:space="preserve"> свой цитатник или сообщество!</w:t>
        </w:r>
      </w:hyperlink>
      <w:r>
        <w:rPr>
          <w:rFonts w:ascii="Georgia" w:eastAsia="Times New Roman" w:hAnsi="Georgia" w:cs="Times New Roman"/>
          <w:i/>
          <w:iCs/>
          <w:color w:val="696969"/>
          <w:sz w:val="17"/>
          <w:szCs w:val="17"/>
          <w:u w:val="single"/>
          <w:lang w:eastAsia="ru-RU"/>
        </w:rPr>
        <w:t xml:space="preserve"> </w:t>
      </w:r>
      <w:r w:rsidR="00896B09">
        <w:rPr>
          <w:rFonts w:ascii="Georgia" w:eastAsia="Times New Roman" w:hAnsi="Georgia" w:cs="Times New Roman"/>
          <w:i/>
          <w:iCs/>
          <w:color w:val="696969"/>
          <w:sz w:val="17"/>
          <w:szCs w:val="17"/>
          <w:u w:val="single"/>
          <w:lang w:eastAsia="ru-RU"/>
        </w:rPr>
        <w:t xml:space="preserve"> </w:t>
      </w:r>
      <w:r w:rsidR="00896B09" w:rsidRPr="00896B09">
        <w:rPr>
          <w:rFonts w:ascii="Georgia" w:eastAsia="Times New Roman" w:hAnsi="Georgia" w:cs="Times New Roman"/>
          <w:iCs/>
          <w:color w:val="696969"/>
          <w:sz w:val="17"/>
          <w:szCs w:val="17"/>
          <w:lang w:eastAsia="ru-RU"/>
        </w:rPr>
        <w:t>http://www.liv</w:t>
      </w:r>
      <w:bookmarkStart w:id="0" w:name="_GoBack"/>
      <w:bookmarkEnd w:id="0"/>
      <w:r w:rsidR="00896B09" w:rsidRPr="00896B09">
        <w:rPr>
          <w:rFonts w:ascii="Georgia" w:eastAsia="Times New Roman" w:hAnsi="Georgia" w:cs="Times New Roman"/>
          <w:iCs/>
          <w:color w:val="696969"/>
          <w:sz w:val="17"/>
          <w:szCs w:val="17"/>
          <w:lang w:eastAsia="ru-RU"/>
        </w:rPr>
        <w:t>einternet.ru/users/4652061/post256091505</w:t>
      </w:r>
      <w:r w:rsidRPr="000D030C">
        <w:rPr>
          <w:rFonts w:ascii="Verdana" w:eastAsia="Times New Roman" w:hAnsi="Verdana" w:cs="Times New Roman"/>
          <w:b/>
          <w:iCs/>
          <w:sz w:val="20"/>
          <w:szCs w:val="20"/>
          <w:lang w:eastAsia="ru-RU"/>
        </w:rPr>
        <w:t>)</w:t>
      </w:r>
      <w:r>
        <w:rPr>
          <w:rFonts w:ascii="Verdana" w:eastAsia="Times New Roman" w:hAnsi="Verdana" w:cs="Times New Roman"/>
          <w:b/>
          <w:iCs/>
          <w:sz w:val="20"/>
          <w:szCs w:val="20"/>
          <w:lang w:eastAsia="ru-RU"/>
        </w:rPr>
        <w:t xml:space="preserve"> вы можете найти больше сюжетных картин и рассказов.</w:t>
      </w:r>
    </w:p>
    <w:p w:rsidR="001C40B8" w:rsidRDefault="004D6894" w:rsidP="004D6894">
      <w:pPr>
        <w:shd w:val="clear" w:color="auto" w:fill="FFFFFF"/>
        <w:spacing w:after="150" w:line="330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674E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Пересказ рассказа "Лебеди" с использованием сюжетных картин.</w:t>
      </w:r>
      <w:r w:rsidRPr="00D674E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0C8F5B0E" wp14:editId="72A4E2AD">
            <wp:extent cx="3752850" cy="2736364"/>
            <wp:effectExtent l="0" t="0" r="0" b="6985"/>
            <wp:docPr id="34" name="Рисунок 34" descr="Рисунок (24) (700x510, 20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(24) (700x510, 206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794" cy="273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3A9908B3" wp14:editId="1BEF8CA0">
            <wp:extent cx="5886450" cy="4366064"/>
            <wp:effectExtent l="0" t="0" r="0" b="0"/>
            <wp:docPr id="33" name="Рисунок 33" descr="Рисунок (25) (700x519, 22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 (25) (700x519, 220Kb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18" cy="436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894" w:rsidRDefault="004D6894" w:rsidP="004D6894">
      <w:pPr>
        <w:shd w:val="clear" w:color="auto" w:fill="FFFFFF"/>
        <w:spacing w:after="150" w:line="330" w:lineRule="atLeast"/>
        <w:jc w:val="center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1.Чтение рассказа.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t>Лебеди.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Дедушка перестал копать, наклонил голову вбок и к чему-то прислушался. Таня спросила шёпотом: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- Что там?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А дедушка ответил: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- Слышишь, лебеди трубят?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Таня поглядела на дедушку, потом на небо, потом опять на дедушку, заулыбалась и спросила: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- А что же, у лебедей труба есть?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Дедушка засмеялся и ответил: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- Какая там труба? Просто они кричат так протяжно, вот и говорят, что они трубят. Ну, слышишь?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Таня прислушалась. И правда, где-то высоко были слышны протяжные далёкие голоса, а затем она увидела лебедей и закричала: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- Вижу, вижу! Верёвочкой летят. Может, они где-нибудь сядут?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- Нет, они не сядут, - задумчиво сказал дедушка. - Они улетают в тёплые края.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А лебеди летели всё дальше.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2.Беседа.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О ком этот рассказ?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 чему прислушивался дедушка?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Почему Таня заулыбалась на слова дедушки?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Что значит "лебеди трубят"?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Кого увидела в небе Таня?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Чего очень хотелось Тане?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А что ответил ей дедушка?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3.Пересказ рассказа.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Составление рассказа "Как солнышко ботинок нашло" по серии сюжетных картин.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4FF2A88C" wp14:editId="2B38D535">
            <wp:extent cx="4400550" cy="3284067"/>
            <wp:effectExtent l="0" t="0" r="0" b="0"/>
            <wp:docPr id="32" name="Рисунок 32" descr="Рисунок (26) (700x522, 24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 (26) (700x522, 241Kb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420" cy="328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E581DA2" wp14:editId="55759F59">
            <wp:extent cx="5391150" cy="3998693"/>
            <wp:effectExtent l="0" t="0" r="0" b="1905"/>
            <wp:docPr id="31" name="Рисунок 31" descr="Рисунок (27) (700x519, 24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 (27) (700x519, 241Kb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228" cy="400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1C6F0ED2" wp14:editId="6B9860EF">
            <wp:extent cx="5543550" cy="3997691"/>
            <wp:effectExtent l="0" t="0" r="0" b="3175"/>
            <wp:docPr id="30" name="Рисунок 30" descr="Рисунок (28) (700x505, 23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 (28) (700x505, 235Kb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99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1.Беседа по серии картин.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Где гулял мальчик Коля?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Чего было много вокруг дома?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Почему Коля стоит в одном ботинке?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Как поступил Коля, когда заметил, что у него нет ботинка?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Как вы думаете, он нашёл его?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Кому рассказал Коля о своей потере?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- Кто стал искать ботинок после Коли?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А после бабушки?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Где Коля мог потерять ботинок?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Почему солнышко нашло ботинок, а все остальные нет?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Нужно ли поступать так, как поступил Коля?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2.Составление рассказа по серии картин.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t>Как солнышко ботинок нашло.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Однажды Коля вышел во двор погулять. Во дворе было много луж. Коле очень нравилось бродить по лужам в своих новых ботинках. И тут мальчик заметил, что на одной ноге у него нет ботинка.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Стал Коля искать ботинок. Искал, искал, но так и не нашёл. Пришёл он домой и рассказал всё бабушке и маме. Во двор отправилась бабушка. Искала, искала она ботинок, но так и не нашла. Вслед за бабушкой во двор вышла мама. Но и она не смогла найти ботинок.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После обеда из-за туч выглянуло яркое солнышко, осушило лужи и нашло ботинок.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3.Пересказ рассказа.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Общая горка. Пересказ по картине.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4FCB9813" wp14:editId="5095F66E">
            <wp:extent cx="5155683" cy="3800475"/>
            <wp:effectExtent l="0" t="0" r="6985" b="0"/>
            <wp:docPr id="29" name="Рисунок 29" descr="Рисунок (32) (700x516, 20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 (32) (700x516, 202Kb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683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1.Беседа по картине.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Какое время года изображено на картине?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По каким признакам вы догадались, что это зима?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Где собрались дети?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Подумайте, кто построил горку?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А кто из детей только что пришёл на горку?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Обратите внимание на мальчиков. Как вы думаете, из-за чего они поспорили?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Посмотрите на Наташу. Что она говорит мальчикам?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Как закончилась эта история?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Дайте название картине. 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2.Образец рассказа.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t>Общая горка.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Наступила зима. Выпал белый, пушистый, серебристый снег. Наташа, Ира и Юра решили построить из снега горку. А Вова им не помогал. Он болел. Хорошая вышла горка! Высокая! Не горка, а целая гора! Ребята взяли санки и весело катались с горки. Через три дня пришёл Вова. Он тоже хотел съехать с горки на санках. Но Юра закричал: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- Не смей! Это не твоя горка! Ты её не строил!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А Наташа улыбнулась и сказала: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- Катайся, Вова! Это горка общая.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3.Пересказ рассказа.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</w:p>
    <w:p w:rsidR="004D6894" w:rsidRDefault="004D6894" w:rsidP="000D030C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3F3002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Составление рассказа "Семейный ужин" по серии сюжетных картин.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241BB886" wp14:editId="5682A8FF">
            <wp:extent cx="6785283" cy="5048250"/>
            <wp:effectExtent l="0" t="0" r="0" b="0"/>
            <wp:docPr id="28" name="Рисунок 28" descr="Рисунок (29) (700x521, 22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 (29) (700x521, 221Kb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47" cy="504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6D9A20F1" wp14:editId="4CEEA361">
            <wp:extent cx="6667500" cy="4945380"/>
            <wp:effectExtent l="0" t="0" r="0" b="7620"/>
            <wp:docPr id="27" name="Рисунок 27" descr="Рисунок (30) (700x519, 23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 (30) (700x519, 239Kb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79FE9461" wp14:editId="368F4CC4">
            <wp:extent cx="5616088" cy="4171950"/>
            <wp:effectExtent l="0" t="0" r="3810" b="0"/>
            <wp:docPr id="26" name="Рисунок 26" descr="Рисунок (31) (700x520, 23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ок (31) (700x520, 231Kb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36" cy="417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0C" w:rsidRDefault="000D030C" w:rsidP="004D6894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D6894" w:rsidRDefault="004D6894" w:rsidP="00916BA7">
      <w:pPr>
        <w:shd w:val="clear" w:color="auto" w:fill="FFFFFF"/>
        <w:spacing w:after="0" w:line="330" w:lineRule="atLeast"/>
      </w:pP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1.Беседа по серии картин.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Как вы думаете, какое время суток нарисовано на картинках?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Почему вы так думаете?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Откуда вернулись домой Саша и Маша?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А откуда пришли папа и мама?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Как называется вечерний приём пищи в семье?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Что стала делать мама? Зачем?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Какую работу выполняет Саша?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Что можно приготовить из картошки?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А чем занята Аня?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Что она будет делать?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Кого вы не увидели в кухне за работой?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Какую работу выполнял папа?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Когда всё было готово, что сделала семья?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Как можно закончить наш рассказ?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Как вы думаете, чем займутся родители и дети после ужина?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Как можно назвать наш рассказ?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2.Составление рассказа.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t>Семейный ужин.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Вечером вся семья собралась дома. Папа и мама вернулись с работы. Саша и Наташа пришли из школы. Они решили вместе приготовить семейный ужин.</w:t>
      </w:r>
      <w:r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t xml:space="preserve"> 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t>Саша почистил картошку для картофельного пюре. Наташа помыла огурцы и помидоры для салата. Мама пошла в кухню, поставила чайник на плиту и стала заваривать чай. Папа взял пылесос и почистил ковёр.</w:t>
      </w:r>
      <w:r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t xml:space="preserve"> 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t>Когда ужин был готов, семья села за стол. Все были рады видеть друг друга за семейным ужином.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3.Пересказ рассказа.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D674E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Составление рассказа "Заяц и морковка" по серии сюжетных картин.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1FB8EA19" wp14:editId="13F9953B">
            <wp:extent cx="2790390" cy="3797186"/>
            <wp:effectExtent l="0" t="0" r="0" b="0"/>
            <wp:docPr id="17" name="Рисунок 17" descr="Рисунок (43) (514x700, 12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унок (43) (514x700, 125Kb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73" cy="380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68DEAB3C" wp14:editId="415BFC7B">
            <wp:extent cx="2572131" cy="3695591"/>
            <wp:effectExtent l="0" t="0" r="0" b="635"/>
            <wp:docPr id="16" name="Рисунок 16" descr="Рисунок (42) (487x700, 14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унок (42) (487x700, 145Kb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830" cy="369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0F1D2CE" wp14:editId="5830CD53">
            <wp:extent cx="3309442" cy="4448175"/>
            <wp:effectExtent l="0" t="0" r="5715" b="0"/>
            <wp:docPr id="15" name="Рисунок 15" descr="Рисунок (41) (521x700, 14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исунок (41) (521x700, 142Kb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442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1.Беседа по серии картин.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Какое время года изображено на картинке?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Что вы можете сказать о погоде?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Какой стоит снеговик?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Кто пробегал мимо снеговика?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Что он заметил?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Что решил сделать зайка?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Почему ему не удалось достать морковку?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Что он задумал потом?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Помогла ли ему лестница добраться до морковки? Почему?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Как изменилась погода по сравнению с первой картинкой?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Что можно сказать о настроении зайчика на второй картинке?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Что происходит со снеговиком?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Как светит солнышко на третьей картинке?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На что похож снеговик?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Какое настроение у зайчика? Почему?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2.Составление рассказа.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t>Заяц и морковка.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Наступила весна. Но солнышко ещё редко выглядывало из-за туч. Снеговик, которого слепили дети зимой, стоял и даже не думал таять.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Однажды мимо снеговика пробегал зайчик. Он заметил, что вместо носа у снеговика вкусная морковка. Стал подпрыгивать, но снеговик был высокий, а зайчик маленький, и он никак не мог достать морковку.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Зайчишка вспомнил, что у него есть лестница. Он побежал в дом и принёс лестницу. Но даже она не помогла достать ему морковку. Зайчик загрустил и сел возле снеговика.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lastRenderedPageBreak/>
        <w:t>Тут из-за туч выглянуло тёплое весеннее солнышко. Снеговик медленно начал таять. Вскоре морковка оказалась на снегу. Радостный зайчик с удовольствием её съел.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3.Пересказ рассказа.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Составление рассказа по сюжетной картине "Одни дома" с придумыванием начала рассказа.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6341D499" wp14:editId="6F85E904">
            <wp:extent cx="6667500" cy="4922520"/>
            <wp:effectExtent l="0" t="0" r="0" b="0"/>
            <wp:docPr id="4" name="Рисунок 4" descr="Рисунок (54) (700x517, 19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исунок (54) (700x517, 191Kb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1.Беседа.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Кого вы видите на картинге?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Какие игрушки вы видите на картине?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Кто из детей любит играть с мишкой? А кто с машинками?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Какое настроение у мамы? Чем она недовольна?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Когда это могло случиться?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Как вы думаете, куда ходила мама?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Кто оставался дома один? Что дети обещали маме?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Чем занималась Катя? А Вова?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А чьи бусы рассыпаны на полу?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Как вы думаете, мама разрешила брать бусы?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А кто их взял?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- Почему бусы оказались разорванными?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- Что почувствовали дети, когда вернулась мама?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2.Составление рассказа.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t>Одни дома.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Мама ушла в магазин за покупками. А Катя и Вова остались дома одни. Они обещали маме, что всё будет хорошо. Катя взяла своего любимого мишку и стала рассказывать ему сказку, а Вова играл машинками.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Но вдруг Катя увидела мамины бусы. Ей очень захотелось их примерить. Она взяла бусы и стала примерять. Но Вова сказал, что мама не разрешала Кате их трогать. Катя не слушала Вову. Тогда Вова стал снимать бусы с Катиной шеи. А Катя не давала их снимать.</w:t>
      </w:r>
      <w:r w:rsidRPr="003F3002">
        <w:rPr>
          <w:rFonts w:ascii="Tahoma" w:eastAsia="Times New Roman" w:hAnsi="Tahoma" w:cs="Tahoma"/>
          <w:color w:val="000080"/>
          <w:sz w:val="20"/>
          <w:szCs w:val="20"/>
          <w:lang w:eastAsia="ru-RU"/>
        </w:rPr>
        <w:br/>
        <w:t>Вдруг ниточка разорвалась, и бусы рассыпались по полу. В это время мама вернулась из магазина. Вова от испуга спрятался под одеяло, а Катя стояла и виновато смотрела на маму. Детям было очень стыдно, что они не выполнили своё обещание.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3.Пересказ рассказа.</w:t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3F300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</w:p>
    <w:p w:rsidR="00916BA7" w:rsidRDefault="00916BA7" w:rsidP="00916BA7">
      <w:pPr>
        <w:shd w:val="clear" w:color="auto" w:fill="FFFFFF"/>
        <w:spacing w:after="0" w:line="330" w:lineRule="atLeast"/>
      </w:pPr>
    </w:p>
    <w:p w:rsidR="00916BA7" w:rsidRDefault="00916BA7" w:rsidP="00916BA7">
      <w:pPr>
        <w:shd w:val="clear" w:color="auto" w:fill="FFFFFF"/>
        <w:spacing w:after="0" w:line="330" w:lineRule="atLeast"/>
      </w:pPr>
    </w:p>
    <w:p w:rsidR="00916BA7" w:rsidRDefault="00916BA7" w:rsidP="00916BA7">
      <w:pPr>
        <w:shd w:val="clear" w:color="auto" w:fill="FFFFFF"/>
        <w:spacing w:after="0" w:line="330" w:lineRule="atLeast"/>
      </w:pPr>
    </w:p>
    <w:p w:rsidR="00916BA7" w:rsidRDefault="00916BA7" w:rsidP="00916BA7">
      <w:pPr>
        <w:shd w:val="clear" w:color="auto" w:fill="FFFFFF"/>
        <w:spacing w:after="0" w:line="330" w:lineRule="atLeast"/>
      </w:pPr>
      <w:r>
        <w:t>По материалам Интернета подготовила учитель-дефектолог, педагог-психолог Герасимова Е.М.</w:t>
      </w:r>
    </w:p>
    <w:p w:rsidR="005771F7" w:rsidRDefault="005771F7"/>
    <w:sectPr w:rsidR="005771F7" w:rsidSect="003F30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894"/>
    <w:rsid w:val="000D030C"/>
    <w:rsid w:val="001C40B8"/>
    <w:rsid w:val="00386BE9"/>
    <w:rsid w:val="00485B7C"/>
    <w:rsid w:val="004D6894"/>
    <w:rsid w:val="005771F7"/>
    <w:rsid w:val="00896B09"/>
    <w:rsid w:val="0091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liveinternet.ru/journal_post.php?fjid=4619293&amp;fpid=256062298&amp;action=q_add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www.liveinternet.ru/users/4619293/post256062298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liveinternet.ru/users/4619293/profile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1177</Words>
  <Characters>6713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Гера</dc:creator>
  <cp:lastModifiedBy>Гера</cp:lastModifiedBy>
  <cp:revision>5</cp:revision>
  <dcterms:created xsi:type="dcterms:W3CDTF">2014-03-13T15:37:00Z</dcterms:created>
  <dcterms:modified xsi:type="dcterms:W3CDTF">2014-03-13T15:55:00Z</dcterms:modified>
</cp:coreProperties>
</file>